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ОБРАЗОВАТЕЛЬНОЕ УЧРЕЖДЕНИЕ ИРКУТСКОЙ ОБЛАСТИ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«ЗИМИНСКИЙ ЖЕЛЕЗНОДОРОЖНЫЙ ТЕХНИКУМ»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C0421" w:rsidRDefault="004C0421" w:rsidP="00417D79">
      <w:pPr>
        <w:rPr>
          <w:rFonts w:ascii="Times New Roman" w:hAnsi="Times New Roman" w:cs="Times New Roman"/>
          <w:sz w:val="24"/>
          <w:szCs w:val="24"/>
        </w:rPr>
      </w:pPr>
    </w:p>
    <w:p w:rsidR="004C0421" w:rsidRDefault="004C0421" w:rsidP="00417D79">
      <w:pPr>
        <w:rPr>
          <w:rFonts w:ascii="Times New Roman" w:hAnsi="Times New Roman" w:cs="Times New Roman"/>
          <w:sz w:val="24"/>
          <w:szCs w:val="24"/>
        </w:rPr>
      </w:pPr>
    </w:p>
    <w:p w:rsidR="004C0421" w:rsidRPr="004C0421" w:rsidRDefault="004C0421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КОМПЛЕКТ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C0421"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 w:rsidRPr="004C0421">
        <w:rPr>
          <w:rFonts w:ascii="Times New Roman" w:hAnsi="Times New Roman" w:cs="Times New Roman"/>
          <w:b/>
          <w:sz w:val="24"/>
          <w:szCs w:val="24"/>
        </w:rPr>
        <w:t xml:space="preserve"> – оценочных средств по профессиональному модулю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 xml:space="preserve">ПМ.01  Техническое обслуживание и ремонт локомотива </w:t>
      </w:r>
      <w:proofErr w:type="gramStart"/>
      <w:r w:rsidRPr="004C042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4C0421">
        <w:rPr>
          <w:rFonts w:ascii="Times New Roman" w:hAnsi="Times New Roman" w:cs="Times New Roman"/>
          <w:b/>
          <w:sz w:val="24"/>
          <w:szCs w:val="24"/>
        </w:rPr>
        <w:t>тепловоз)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основной  профессиональной образовательной программы  (ОПОП)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по профессии СПО</w:t>
      </w:r>
    </w:p>
    <w:p w:rsidR="00417D79" w:rsidRPr="004C0421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23.01.09. Машинист локомотива</w:t>
      </w: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5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17D79" w:rsidRPr="004C0421" w:rsidTr="00A6360C">
        <w:tc>
          <w:tcPr>
            <w:tcW w:w="9571" w:type="dxa"/>
          </w:tcPr>
          <w:p w:rsidR="00417D79" w:rsidRPr="004C0421" w:rsidRDefault="00417D79" w:rsidP="00417D79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4C0421">
              <w:rPr>
                <w:rFonts w:ascii="Times New Roman" w:eastAsia="Times New Roman" w:hAnsi="Times New Roman" w:cs="Times New Roman"/>
                <w:lang w:val="x-none"/>
              </w:rPr>
              <w:t>Квалификация: Слесарь по ремонту подвижного состава</w:t>
            </w:r>
          </w:p>
          <w:p w:rsidR="00417D79" w:rsidRPr="004C0421" w:rsidRDefault="00417D79" w:rsidP="00417D79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4C0421">
              <w:rPr>
                <w:rFonts w:ascii="Times New Roman" w:eastAsia="Times New Roman" w:hAnsi="Times New Roman" w:cs="Times New Roman"/>
              </w:rPr>
              <w:t xml:space="preserve">                                      </w:t>
            </w:r>
            <w:r w:rsidRPr="004C0421">
              <w:rPr>
                <w:rFonts w:ascii="Times New Roman" w:eastAsia="Times New Roman" w:hAnsi="Times New Roman" w:cs="Times New Roman"/>
                <w:lang w:val="x-none"/>
              </w:rPr>
              <w:t xml:space="preserve">Помощник машиниста </w:t>
            </w:r>
            <w:r w:rsidR="00F351F0" w:rsidRPr="004C0421">
              <w:rPr>
                <w:rFonts w:ascii="Times New Roman" w:eastAsia="Times New Roman" w:hAnsi="Times New Roman" w:cs="Times New Roman"/>
                <w:b/>
              </w:rPr>
              <w:t>локомотива</w:t>
            </w:r>
          </w:p>
          <w:p w:rsidR="00417D79" w:rsidRPr="004C0421" w:rsidRDefault="00417D79" w:rsidP="00417D79">
            <w:pPr>
              <w:ind w:left="99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17D79" w:rsidRPr="004C0421" w:rsidTr="00A6360C">
        <w:tc>
          <w:tcPr>
            <w:tcW w:w="9571" w:type="dxa"/>
          </w:tcPr>
          <w:p w:rsidR="00417D79" w:rsidRPr="004C0421" w:rsidRDefault="00417D79" w:rsidP="00417D79">
            <w:pPr>
              <w:outlineLvl w:val="2"/>
              <w:rPr>
                <w:rFonts w:ascii="Times New Roman" w:eastAsia="Times New Roman" w:hAnsi="Times New Roman" w:cs="Times New Roman"/>
                <w:lang w:val="x-none"/>
              </w:rPr>
            </w:pPr>
            <w:r w:rsidRPr="004C0421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Pr="004C0421">
              <w:rPr>
                <w:rFonts w:ascii="Times New Roman" w:eastAsia="Times New Roman" w:hAnsi="Times New Roman" w:cs="Times New Roman"/>
                <w:lang w:val="x-none"/>
              </w:rPr>
              <w:t>Форма обучения: очная</w:t>
            </w:r>
          </w:p>
          <w:p w:rsidR="00417D79" w:rsidRPr="004C0421" w:rsidRDefault="00417D79" w:rsidP="00417D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17D79" w:rsidRPr="004C0421" w:rsidTr="00A6360C">
        <w:tc>
          <w:tcPr>
            <w:tcW w:w="9571" w:type="dxa"/>
          </w:tcPr>
          <w:p w:rsidR="00417D79" w:rsidRPr="004C0421" w:rsidRDefault="00417D79" w:rsidP="00417D79">
            <w:pPr>
              <w:rPr>
                <w:rFonts w:ascii="Times New Roman" w:hAnsi="Times New Roman" w:cs="Times New Roman"/>
                <w:color w:val="000000"/>
              </w:rPr>
            </w:pPr>
            <w:r w:rsidRPr="004C0421">
              <w:rPr>
                <w:rFonts w:ascii="Times New Roman" w:hAnsi="Times New Roman" w:cs="Times New Roman"/>
                <w:color w:val="000000"/>
              </w:rPr>
              <w:t>Срок освоения ОП СПО ППССЗ /ППКРС: 3 года 10 месяцев на базе   основного общего образования</w:t>
            </w:r>
          </w:p>
          <w:p w:rsidR="00417D79" w:rsidRPr="004C0421" w:rsidRDefault="00417D79" w:rsidP="00417D79">
            <w:pPr>
              <w:rPr>
                <w:rFonts w:ascii="Times New Roman" w:hAnsi="Times New Roman" w:cs="Times New Roman"/>
                <w:color w:val="000000"/>
              </w:rPr>
            </w:pPr>
            <w:r w:rsidRPr="004C0421">
              <w:rPr>
                <w:rFonts w:ascii="Times New Roman" w:hAnsi="Times New Roman" w:cs="Times New Roman"/>
                <w:color w:val="000000"/>
              </w:rPr>
              <w:t xml:space="preserve">   Профиль получаемого профессионального образования: технический</w:t>
            </w:r>
          </w:p>
          <w:p w:rsidR="00417D79" w:rsidRPr="004C0421" w:rsidRDefault="00417D79" w:rsidP="00417D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jc w:val="center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Зима 20</w:t>
      </w:r>
      <w:r w:rsidR="00712E9C" w:rsidRPr="004C0421">
        <w:rPr>
          <w:rFonts w:ascii="Times New Roman" w:hAnsi="Times New Roman" w:cs="Times New Roman"/>
          <w:sz w:val="24"/>
          <w:szCs w:val="24"/>
        </w:rPr>
        <w:t>20</w:t>
      </w:r>
      <w:r w:rsidRPr="004C0421">
        <w:rPr>
          <w:rFonts w:ascii="Times New Roman" w:hAnsi="Times New Roman" w:cs="Times New Roman"/>
          <w:sz w:val="24"/>
          <w:szCs w:val="24"/>
        </w:rPr>
        <w:t>г.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 xml:space="preserve">Комплект  контрольно-оценочных  средств по профессиональному модулю разработан на основе Федерального государственного образовательного стандарта среднего профессионального образования  (далее – СПО) по профессии 23.01.09. Машинист локомотива и программы ПМ.01Техническое обслуживание и ремонт локомотива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>тепловоз).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417D79" w:rsidRPr="004C0421" w:rsidRDefault="00417D79" w:rsidP="00417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Розум В.А. преподаватель спец. дисциплин  ГБПОУ  ИО  «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 xml:space="preserve"> железнодорожный техникум».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C0421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417D79" w:rsidRPr="004C0421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Руководитель МК общепрофессиональных и </w:t>
      </w:r>
    </w:p>
    <w:p w:rsidR="00417D79" w:rsidRPr="004C0421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профессиональных дисциплин </w:t>
      </w:r>
    </w:p>
    <w:p w:rsidR="00417D79" w:rsidRPr="004C0421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______________________( </w:t>
      </w:r>
      <w:r w:rsidR="00712E9C" w:rsidRPr="004C0421">
        <w:rPr>
          <w:rFonts w:ascii="Times New Roman" w:hAnsi="Times New Roman" w:cs="Times New Roman"/>
          <w:bCs/>
          <w:sz w:val="24"/>
          <w:szCs w:val="24"/>
        </w:rPr>
        <w:t>Красилова А.А.</w:t>
      </w:r>
      <w:r w:rsidRPr="004C0421">
        <w:rPr>
          <w:rFonts w:ascii="Times New Roman" w:hAnsi="Times New Roman" w:cs="Times New Roman"/>
          <w:sz w:val="24"/>
          <w:szCs w:val="24"/>
        </w:rPr>
        <w:t>)</w:t>
      </w:r>
    </w:p>
    <w:p w:rsidR="00417D79" w:rsidRPr="004C0421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Ф.И.О.</w:t>
      </w:r>
    </w:p>
    <w:p w:rsidR="00417D79" w:rsidRPr="004C0421" w:rsidRDefault="00417D79" w:rsidP="00417D79">
      <w:pPr>
        <w:rPr>
          <w:rFonts w:ascii="Times New Roman" w:hAnsi="Times New Roman" w:cs="Times New Roman"/>
          <w:iCs/>
          <w:sz w:val="24"/>
          <w:szCs w:val="24"/>
        </w:rPr>
      </w:pPr>
      <w:r w:rsidRPr="004C0421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C0421" w:rsidRDefault="004C0421" w:rsidP="00417D79">
      <w:pPr>
        <w:rPr>
          <w:rFonts w:ascii="Times New Roman" w:hAnsi="Times New Roman" w:cs="Times New Roman"/>
          <w:sz w:val="24"/>
          <w:szCs w:val="24"/>
        </w:rPr>
      </w:pPr>
    </w:p>
    <w:p w:rsidR="004C0421" w:rsidRDefault="004C0421" w:rsidP="00417D79">
      <w:pPr>
        <w:rPr>
          <w:rFonts w:ascii="Times New Roman" w:hAnsi="Times New Roman" w:cs="Times New Roman"/>
          <w:sz w:val="24"/>
          <w:szCs w:val="24"/>
        </w:rPr>
      </w:pPr>
    </w:p>
    <w:p w:rsidR="004C0421" w:rsidRPr="004C0421" w:rsidRDefault="004C0421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79" w:rsidRPr="004C0421" w:rsidRDefault="00417D79" w:rsidP="00417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79" w:rsidRPr="004C0421" w:rsidRDefault="00417D79" w:rsidP="00417D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417D79" w:rsidRPr="004C0421" w:rsidRDefault="00417D79" w:rsidP="00417D79">
      <w:pPr>
        <w:jc w:val="both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Результатом освоения профессионального модуля  является готовность обучающегося к выполнению  вида профессиональной деятельности «Техническое обслуживание и ремонт локомотива».</w:t>
      </w:r>
    </w:p>
    <w:p w:rsidR="009A7C36" w:rsidRPr="004C0421" w:rsidRDefault="00417D79" w:rsidP="00417D79">
      <w:pPr>
        <w:jc w:val="both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Формой аттестации по профессиональному модулю  является  экзамен  (квалификационный). Итогом экзамена является однозначное  решение: «вид профессиональной деятельности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освоен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/ не освоен». </w:t>
      </w:r>
    </w:p>
    <w:p w:rsidR="00417D79" w:rsidRPr="004C0421" w:rsidRDefault="00417D79" w:rsidP="00417D79">
      <w:pPr>
        <w:jc w:val="both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4C0421" w:rsidRDefault="00417D79" w:rsidP="009A7C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1.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Pr="004C0421">
        <w:rPr>
          <w:rFonts w:ascii="Times New Roman" w:hAnsi="Times New Roman" w:cs="Times New Roman"/>
          <w:b/>
          <w:sz w:val="24"/>
          <w:szCs w:val="24"/>
        </w:rPr>
        <w:t>ФОРМЫ КОНТРОЛЯ  И ОЦЕНИВАНИЯ  ЭЛЕМЕНТОВ</w:t>
      </w:r>
    </w:p>
    <w:p w:rsidR="00417D79" w:rsidRPr="004C0421" w:rsidRDefault="00417D79" w:rsidP="009A7C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ПРОФЕССИОНАЛЬНОГО МОДУЛЯ  01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976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7"/>
        <w:gridCol w:w="2578"/>
        <w:gridCol w:w="3518"/>
      </w:tblGrid>
      <w:tr w:rsidR="009A7C36" w:rsidRPr="004C0421" w:rsidTr="009A7C36">
        <w:trPr>
          <w:trHeight w:hRule="exact" w:val="533"/>
        </w:trPr>
        <w:tc>
          <w:tcPr>
            <w:tcW w:w="3667" w:type="dxa"/>
            <w:vMerge w:val="restart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rStyle w:val="10pt"/>
                <w:sz w:val="24"/>
                <w:szCs w:val="24"/>
              </w:rPr>
            </w:pPr>
          </w:p>
          <w:p w:rsidR="009A7C36" w:rsidRPr="004C0421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rStyle w:val="10pt"/>
                <w:sz w:val="24"/>
                <w:szCs w:val="24"/>
              </w:rPr>
            </w:pPr>
          </w:p>
          <w:p w:rsidR="009A7C36" w:rsidRPr="004C0421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rStyle w:val="10pt"/>
                <w:sz w:val="24"/>
                <w:szCs w:val="24"/>
              </w:rPr>
            </w:pPr>
          </w:p>
          <w:p w:rsidR="009A7C36" w:rsidRPr="004C0421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элемент модуля</w:t>
            </w:r>
          </w:p>
        </w:tc>
        <w:tc>
          <w:tcPr>
            <w:tcW w:w="6096" w:type="dxa"/>
            <w:gridSpan w:val="2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Форма контроля и оценивания</w:t>
            </w:r>
          </w:p>
        </w:tc>
      </w:tr>
      <w:tr w:rsidR="009A7C36" w:rsidRPr="004C0421" w:rsidTr="009A7C36">
        <w:trPr>
          <w:trHeight w:hRule="exact" w:val="1042"/>
        </w:trPr>
        <w:tc>
          <w:tcPr>
            <w:tcW w:w="3667" w:type="dxa"/>
            <w:vMerge/>
            <w:shd w:val="clear" w:color="auto" w:fill="FFFFFF"/>
          </w:tcPr>
          <w:p w:rsidR="009A7C36" w:rsidRPr="004C0421" w:rsidRDefault="009A7C36" w:rsidP="009A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after="360" w:line="20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Промежуточная</w:t>
            </w:r>
          </w:p>
          <w:p w:rsidR="009A7C36" w:rsidRPr="004C0421" w:rsidRDefault="009A7C36" w:rsidP="009A7C36">
            <w:pPr>
              <w:pStyle w:val="30"/>
              <w:shd w:val="clear" w:color="auto" w:fill="auto"/>
              <w:spacing w:before="360" w:line="20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аттестация</w:t>
            </w:r>
          </w:p>
        </w:tc>
        <w:tc>
          <w:tcPr>
            <w:tcW w:w="3518" w:type="dxa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Текущий контроль</w:t>
            </w:r>
          </w:p>
        </w:tc>
      </w:tr>
      <w:tr w:rsidR="009A7C36" w:rsidRPr="004C0421" w:rsidTr="009A7C36">
        <w:trPr>
          <w:trHeight w:hRule="exact" w:val="1944"/>
        </w:trPr>
        <w:tc>
          <w:tcPr>
            <w:tcW w:w="3667" w:type="dxa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line="322" w:lineRule="exact"/>
              <w:ind w:left="46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МДК. 01 01. Конструкция и управление электровозом</w:t>
            </w:r>
          </w:p>
        </w:tc>
        <w:tc>
          <w:tcPr>
            <w:tcW w:w="2578" w:type="dxa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after="180" w:line="200" w:lineRule="exact"/>
              <w:ind w:firstLine="0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Дифференцированный</w:t>
            </w:r>
          </w:p>
          <w:p w:rsidR="009A7C36" w:rsidRPr="004C0421" w:rsidRDefault="009A7C36" w:rsidP="009A7C36">
            <w:pPr>
              <w:pStyle w:val="30"/>
              <w:shd w:val="clear" w:color="auto" w:fill="auto"/>
              <w:spacing w:before="180" w:after="300" w:line="200" w:lineRule="exact"/>
              <w:ind w:firstLine="0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зачет</w:t>
            </w:r>
          </w:p>
          <w:p w:rsidR="009A7C36" w:rsidRPr="004C0421" w:rsidRDefault="009A7C36" w:rsidP="009A7C36">
            <w:pPr>
              <w:pStyle w:val="30"/>
              <w:shd w:val="clear" w:color="auto" w:fill="auto"/>
              <w:spacing w:before="300" w:line="200" w:lineRule="exact"/>
              <w:ind w:firstLine="0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Экзамен</w:t>
            </w:r>
          </w:p>
        </w:tc>
        <w:tc>
          <w:tcPr>
            <w:tcW w:w="3518" w:type="dxa"/>
            <w:shd w:val="clear" w:color="auto" w:fill="FFFFFF"/>
          </w:tcPr>
          <w:p w:rsidR="009A7C36" w:rsidRPr="004C0421" w:rsidRDefault="009A7C36" w:rsidP="009A7C36">
            <w:pPr>
              <w:pStyle w:val="30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Защита лабораторных работ Наблюдение и оценка выполнения практических работ</w:t>
            </w:r>
          </w:p>
          <w:p w:rsidR="009A7C36" w:rsidRPr="004C0421" w:rsidRDefault="009A7C36" w:rsidP="009A7C36">
            <w:pPr>
              <w:pStyle w:val="30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Тестирование Контроль выполнения самостоятельной работы</w:t>
            </w:r>
          </w:p>
        </w:tc>
      </w:tr>
    </w:tbl>
    <w:p w:rsidR="009A7C36" w:rsidRPr="004C0421" w:rsidRDefault="009A7C36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9A7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2.РЕЗУЛЬТАТЫ ОСВОЕНИЯ  МОДУЛЯ,  ПОДЛЕЖАЩИЕ  ПРОВЕРКЕ  НА       ЭКЗАМЕНЕ (квалификационном)</w:t>
      </w: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C0421">
        <w:rPr>
          <w:rFonts w:ascii="Times New Roman" w:hAnsi="Times New Roman" w:cs="Times New Roman"/>
          <w:b/>
          <w:sz w:val="24"/>
          <w:szCs w:val="24"/>
        </w:rPr>
        <w:t>2.1. Профессиональные  и общие компетенции, подлежащие  проверке при выполнении задания</w:t>
      </w:r>
    </w:p>
    <w:p w:rsidR="009A7C36" w:rsidRPr="004C0421" w:rsidRDefault="009A7C36" w:rsidP="009A7C36">
      <w:pPr>
        <w:pStyle w:val="30"/>
        <w:shd w:val="clear" w:color="auto" w:fill="auto"/>
        <w:spacing w:after="204" w:line="365" w:lineRule="exact"/>
        <w:ind w:left="20" w:right="440" w:firstLine="700"/>
        <w:jc w:val="both"/>
        <w:rPr>
          <w:sz w:val="24"/>
          <w:szCs w:val="24"/>
        </w:rPr>
      </w:pPr>
      <w:r w:rsidRPr="004C0421">
        <w:rPr>
          <w:sz w:val="24"/>
          <w:szCs w:val="24"/>
        </w:rPr>
        <w:t>В результате контроля и оценки по профессиональному модулю осуществляется проверка следующих профессиональных и общих компетенций: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ПК 1.1.  Проверять взаимодействие узлов локомотива</w:t>
      </w:r>
      <w:r w:rsidR="00F70BC0" w:rsidRPr="004C0421">
        <w:rPr>
          <w:rFonts w:ascii="Times New Roman" w:hAnsi="Times New Roman" w:cs="Times New Roman"/>
          <w:sz w:val="24"/>
          <w:szCs w:val="24"/>
        </w:rPr>
        <w:t xml:space="preserve">. </w:t>
      </w:r>
      <w:r w:rsidRPr="004C0421">
        <w:rPr>
          <w:rFonts w:ascii="Times New Roman" w:hAnsi="Times New Roman" w:cs="Times New Roman"/>
          <w:sz w:val="24"/>
          <w:szCs w:val="24"/>
        </w:rPr>
        <w:t>Точность и диагностика неисправностей  механического оборудования в работе узлов локомотива.</w:t>
      </w:r>
      <w:r w:rsidR="00F70BC0" w:rsidRPr="004C0421">
        <w:rPr>
          <w:rFonts w:ascii="Times New Roman" w:hAnsi="Times New Roman" w:cs="Times New Roman"/>
          <w:sz w:val="24"/>
          <w:szCs w:val="24"/>
        </w:rPr>
        <w:t xml:space="preserve"> </w:t>
      </w:r>
      <w:r w:rsidRPr="004C0421">
        <w:rPr>
          <w:rFonts w:ascii="Times New Roman" w:hAnsi="Times New Roman" w:cs="Times New Roman"/>
          <w:sz w:val="24"/>
          <w:szCs w:val="24"/>
        </w:rPr>
        <w:t xml:space="preserve"> Соответствие нормативам времени (скорость) и техничность выполнения всех видов работ по обслуживанию тяговых электродвигателей.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Соответствие нормативам времени (скорость) и техничность выполнения всех видов работ по обслуживанию вспомогательных электрических машин.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Точность диагностики неисправностей в работе специального оборудования.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>Правильность выбора режима технологической операции работы с электрической аппаратурой и приборами локомотива.</w:t>
      </w:r>
    </w:p>
    <w:p w:rsidR="00F70BC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</w:t>
      </w:r>
      <w:r w:rsidR="00F70BC0" w:rsidRPr="004C0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Соответствие нормативам времени  (скорость) и техничность выполнения всех видов работ по ремонту локомотива.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Точность выбора материалов для производства определенного вида ремонта механического оборудования локомотива.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Правильность выбора режима технологии и ремонта электрических  машин.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Соответствие трансформаторов, реакторов, индуктивных шунтов нормативным, технологическим требованиям завода-изготовителя после проведения ремонта.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Точность определения возможных неисправностей выпрямительных установок.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Своевременность ремонта электрических  аппаратов и цепей.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Правильность выбора режима  испытаний электропроводки и аппаратов высоким напряжением, проведение 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сиквенции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998"/>
        <w:tblOverlap w:val="never"/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F70BC0" w:rsidRPr="004C0421" w:rsidTr="00F70BC0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200" w:lineRule="exact"/>
              <w:ind w:firstLine="0"/>
              <w:jc w:val="both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Показатели оценки результата</w:t>
            </w:r>
          </w:p>
        </w:tc>
      </w:tr>
      <w:tr w:rsidR="00F70BC0" w:rsidRPr="004C0421" w:rsidTr="00F70BC0">
        <w:trPr>
          <w:trHeight w:hRule="exact" w:val="96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7" w:lineRule="exact"/>
              <w:ind w:firstLine="0"/>
              <w:jc w:val="both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1</w:t>
            </w:r>
            <w:proofErr w:type="gramEnd"/>
            <w:r w:rsidRPr="004C0421">
              <w:rPr>
                <w:rStyle w:val="10pt"/>
                <w:sz w:val="24"/>
                <w:szCs w:val="24"/>
              </w:rPr>
              <w:t>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- демонстрация интереса к будущей профессии</w:t>
            </w:r>
          </w:p>
        </w:tc>
      </w:tr>
      <w:tr w:rsidR="00F70BC0" w:rsidRPr="004C0421" w:rsidTr="00F70BC0">
        <w:trPr>
          <w:trHeight w:hRule="exact" w:val="191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2</w:t>
            </w:r>
            <w:proofErr w:type="gramEnd"/>
            <w:r w:rsidRPr="004C0421">
              <w:rPr>
                <w:rStyle w:val="10pt"/>
                <w:sz w:val="24"/>
                <w:szCs w:val="24"/>
              </w:rPr>
              <w:t>. Организовать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numPr>
                <w:ilvl w:val="0"/>
                <w:numId w:val="2"/>
              </w:numPr>
              <w:shd w:val="clear" w:color="auto" w:fill="auto"/>
              <w:tabs>
                <w:tab w:val="left" w:pos="269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 xml:space="preserve">выбор и применение методов и способов решения профессиональных задач в области 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разработки технологических процессов изготовления деталей машин</w:t>
            </w:r>
            <w:proofErr w:type="gramEnd"/>
            <w:r w:rsidRPr="004C0421">
              <w:rPr>
                <w:rStyle w:val="10pt"/>
                <w:sz w:val="24"/>
                <w:szCs w:val="24"/>
              </w:rPr>
              <w:t>;</w:t>
            </w:r>
          </w:p>
          <w:p w:rsidR="00F70BC0" w:rsidRPr="004C0421" w:rsidRDefault="00F70BC0" w:rsidP="00F70BC0">
            <w:pPr>
              <w:pStyle w:val="30"/>
              <w:numPr>
                <w:ilvl w:val="0"/>
                <w:numId w:val="2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оценка эффективности и качества выполнения;</w:t>
            </w:r>
          </w:p>
        </w:tc>
      </w:tr>
      <w:tr w:rsidR="00F70BC0" w:rsidRPr="004C0421" w:rsidTr="00F70BC0">
        <w:trPr>
          <w:trHeight w:hRule="exact" w:val="191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-решение стандартных и нестандартных профессиональных задач;</w:t>
            </w:r>
          </w:p>
        </w:tc>
      </w:tr>
      <w:tr w:rsidR="00F70BC0" w:rsidRPr="004C0421" w:rsidTr="00F70BC0">
        <w:trPr>
          <w:trHeight w:hRule="exact" w:val="128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4</w:t>
            </w:r>
            <w:proofErr w:type="gramEnd"/>
            <w:r w:rsidRPr="004C0421">
              <w:rPr>
                <w:rStyle w:val="10pt"/>
                <w:sz w:val="24"/>
                <w:szCs w:val="24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numPr>
                <w:ilvl w:val="0"/>
                <w:numId w:val="3"/>
              </w:numPr>
              <w:shd w:val="clear" w:color="auto" w:fill="auto"/>
              <w:tabs>
                <w:tab w:val="left" w:pos="254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эффективный поиск необходимой информации;</w:t>
            </w:r>
          </w:p>
          <w:p w:rsidR="00F70BC0" w:rsidRPr="004C0421" w:rsidRDefault="00F70BC0" w:rsidP="00F70BC0">
            <w:pPr>
              <w:pStyle w:val="30"/>
              <w:numPr>
                <w:ilvl w:val="0"/>
                <w:numId w:val="3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электронные</w:t>
            </w:r>
            <w:proofErr w:type="gramEnd"/>
          </w:p>
        </w:tc>
      </w:tr>
      <w:tr w:rsidR="00F70BC0" w:rsidRPr="004C0421" w:rsidTr="00F70BC0">
        <w:trPr>
          <w:trHeight w:hRule="exact" w:val="96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lastRenderedPageBreak/>
              <w:t xml:space="preserve">ОК5. Использовать </w:t>
            </w:r>
            <w:proofErr w:type="spellStart"/>
            <w:r w:rsidRPr="004C0421">
              <w:rPr>
                <w:rStyle w:val="10pt"/>
                <w:sz w:val="24"/>
                <w:szCs w:val="24"/>
              </w:rPr>
              <w:t>информационно</w:t>
            </w:r>
            <w:r w:rsidRPr="004C0421">
              <w:rPr>
                <w:rStyle w:val="10pt"/>
                <w:sz w:val="24"/>
                <w:szCs w:val="24"/>
              </w:rPr>
              <w:softHyphen/>
              <w:t>коммуникационные</w:t>
            </w:r>
            <w:proofErr w:type="spellEnd"/>
            <w:r w:rsidRPr="004C0421">
              <w:rPr>
                <w:rStyle w:val="10pt"/>
                <w:sz w:val="24"/>
                <w:szCs w:val="24"/>
              </w:rPr>
              <w:t xml:space="preserve"> технологии в профессиональной деятельности.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 xml:space="preserve">- 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р</w:t>
            </w:r>
            <w:proofErr w:type="gramEnd"/>
            <w:r w:rsidRPr="004C0421">
              <w:rPr>
                <w:rStyle w:val="10pt"/>
                <w:sz w:val="24"/>
                <w:szCs w:val="24"/>
              </w:rPr>
              <w:t>абота на компьютерном тренажёре «Кабина машиниста»</w:t>
            </w:r>
          </w:p>
        </w:tc>
      </w:tr>
      <w:tr w:rsidR="00F70BC0" w:rsidRPr="004C0421" w:rsidTr="00F70BC0">
        <w:trPr>
          <w:trHeight w:hRule="exact"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4C0421">
              <w:rPr>
                <w:rStyle w:val="10pt"/>
                <w:sz w:val="24"/>
                <w:szCs w:val="24"/>
              </w:rPr>
              <w:t>6</w:t>
            </w:r>
            <w:proofErr w:type="gramEnd"/>
            <w:r w:rsidRPr="004C0421">
              <w:rPr>
                <w:rStyle w:val="10pt"/>
                <w:sz w:val="24"/>
                <w:szCs w:val="24"/>
              </w:rPr>
              <w:t>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4C0421" w:rsidRDefault="00F70BC0" w:rsidP="00F70BC0">
            <w:pPr>
              <w:pStyle w:val="30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4C0421">
              <w:rPr>
                <w:rStyle w:val="10pt"/>
                <w:sz w:val="24"/>
                <w:szCs w:val="24"/>
              </w:rPr>
              <w:t>- взаимодействие с обучающимися, преподавателями и мастерами в ходе обучения</w:t>
            </w:r>
          </w:p>
        </w:tc>
      </w:tr>
    </w:tbl>
    <w:p w:rsidR="00F70BC0" w:rsidRPr="004C0421" w:rsidRDefault="00F70BC0" w:rsidP="00F70BC0">
      <w:pPr>
        <w:spacing w:after="0" w:line="260" w:lineRule="exact"/>
        <w:ind w:left="120"/>
        <w:rPr>
          <w:rFonts w:ascii="Times New Roman" w:hAnsi="Times New Roman" w:cs="Times New Roman"/>
          <w:sz w:val="24"/>
          <w:szCs w:val="24"/>
        </w:rPr>
      </w:pPr>
      <w:r w:rsidRPr="004C0421">
        <w:rPr>
          <w:rStyle w:val="31"/>
          <w:rFonts w:eastAsiaTheme="minorHAnsi"/>
          <w:b w:val="0"/>
          <w:bCs w:val="0"/>
          <w:sz w:val="24"/>
          <w:szCs w:val="24"/>
        </w:rPr>
        <w:t>Общие компетенции</w:t>
      </w:r>
    </w:p>
    <w:p w:rsidR="00F70BC0" w:rsidRPr="004C0421" w:rsidRDefault="00F70BC0" w:rsidP="00F70BC0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DC2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0421">
        <w:rPr>
          <w:rFonts w:ascii="Times New Roman" w:hAnsi="Times New Roman" w:cs="Times New Roman"/>
          <w:b/>
          <w:sz w:val="24"/>
          <w:szCs w:val="24"/>
        </w:rPr>
        <w:t>3.ОЦЕНКА ОСВОЕНИЯ ТЕОРЕТИЧЕСКОГО ПРОФЕССИОНАЛЬНОГО МОДУЛЯ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3.1. Задания для оценки освоения МДК 01.01. Устройство, техническое обслуживание  и ремонт узлов локомотива. </w:t>
      </w:r>
    </w:p>
    <w:p w:rsidR="00417D79" w:rsidRPr="004C0421" w:rsidRDefault="00417D79" w:rsidP="00DC2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>Билеты для аттестации по МДК</w:t>
      </w:r>
    </w:p>
    <w:p w:rsidR="00417D79" w:rsidRPr="004C0421" w:rsidRDefault="00417D79" w:rsidP="00DC2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 xml:space="preserve">«Устройство, техническое обслуживание  и ремонт узлов </w:t>
      </w:r>
      <w:r w:rsidR="00DC2228" w:rsidRPr="004C0421">
        <w:rPr>
          <w:rFonts w:ascii="Times New Roman" w:hAnsi="Times New Roman" w:cs="Times New Roman"/>
          <w:b/>
          <w:sz w:val="24"/>
          <w:szCs w:val="24"/>
        </w:rPr>
        <w:t>тепловоза</w:t>
      </w:r>
      <w:r w:rsidRPr="004C0421">
        <w:rPr>
          <w:rFonts w:ascii="Times New Roman" w:hAnsi="Times New Roman" w:cs="Times New Roman"/>
          <w:b/>
          <w:sz w:val="24"/>
          <w:szCs w:val="24"/>
        </w:rPr>
        <w:t>» по профессии  «Машинист локомотива»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1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1.Основные узлы тепловоза, их принципы действия.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2. Классификация и характеристика тепловоза.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БИЛЕТ № 2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рамы тележки тепловоза ТЭМ 2.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2.Ремонт рамы тележки тепловоза ТЭМ 2.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3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блока дизеля ПД-1М.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блока дизеля ПД-1М.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4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цилиндровых втулок и цилиндровых крышек.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2. Объём работ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выполняемые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при ТО и ТР.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БИЛЕТ № 5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зубчатого редуктора, подвески ТЭД, МОП.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>2. Проверка последовательности действия электрической аппаратуры.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DC2228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417D79" w:rsidRPr="004C0421" w:rsidRDefault="00DC2228" w:rsidP="00DC2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17D79" w:rsidRPr="004C0421">
        <w:rPr>
          <w:rFonts w:ascii="Times New Roman" w:hAnsi="Times New Roman" w:cs="Times New Roman"/>
          <w:sz w:val="24"/>
          <w:szCs w:val="24"/>
        </w:rPr>
        <w:t>БИЛЕТ № 6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коленчатого вала дизеля.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Устройство и ремонт электропневматического контактора ПК- 753Б.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7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шатунов, коренных  подшипников, их смазка.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шатунов, коренных  подшипников, их смазка.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8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поршней дизеля ПД-1М.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2.Ремонт поршней дизеля ПД-1М.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9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механизма газораспределения.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Карта смазки  тепловоза  ТЭМ-2.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10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ТНВД.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Устройство АБ.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11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рессорного подвешивания.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Устройство и ремонт электромагнитных контакторов КПВ-604, ТКПН-111, 121.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БИЛЕТ № 12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 xml:space="preserve">1. Устройство и ремонт ТЭД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>Д 118А.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Устройство и ремонт реверсора  ППК-8023.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БИЛЕТ № 13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и ремонт тягового генератора ТП-300Б.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2.Устройство и ремонт контролера машиниста КПВ- 0854М.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БИЛЕТ № 14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и ремонт ТК-30.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Устройство и ремонт дифференциального реле РД-30110.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БИЛЕТ № 15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и ремонт РЧО.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2.Устройство и ремонт реле Р-45М. Реле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боксования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 xml:space="preserve"> РК-221.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БИЛЕТ № 16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водяной системы.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2.  Ремонт  водяной системы.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БИЛЕТ № 17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1.Устройство топливной системы (насосы, фильтры, секции,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топливонагреватель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>).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2. Ремонт топливной системы (насосы, фильтры, секции,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топливонагреватель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>).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БИЛЕТ № 18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масляной системы  (насосы, фильтры, секции).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масляной системы  (насосы, фильтры, секции).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19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1.Шахта охлаждающих устройств и его привод.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>2.Ремонт привода  охлаждающих устройств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20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1.Устройства  колёсных пар, опорн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возвращающих устройств.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2.Ремонт колёсных пар, опорн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возвращающих устройств.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БИЛЕТ № 21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буксового узла.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буксового узла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22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 воздушной системы.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2.  Ремонт воздушной системы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БИЛЕТ № 23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форсунок, их установка на дизеле.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2.Ремонт форсунок, их установка на дизеле.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БИЛЕТ № 24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предельного регулятора частоты вращения вала.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Работа предельного регулятора частоты вращения вала.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DC2228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DC2228" w:rsidRPr="004C0421" w:rsidRDefault="00DC2228" w:rsidP="00DC2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417D79" w:rsidRPr="004C0421" w:rsidRDefault="00DC2228" w:rsidP="00DC2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Б</w:t>
      </w:r>
      <w:r w:rsidR="00417D79" w:rsidRPr="004C0421">
        <w:rPr>
          <w:rFonts w:ascii="Times New Roman" w:hAnsi="Times New Roman" w:cs="Times New Roman"/>
          <w:sz w:val="24"/>
          <w:szCs w:val="24"/>
        </w:rPr>
        <w:t>ИЛЕТ № 25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2-х  машинного агрегата.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2-х  машинного агрегата.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БИЛЕТ № 26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 щёточного агрегата тягового генератора.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 Ремонт щёточного агрегата тягового генератора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БИЛЕТ № 27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якоря Т.Г.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якоря Т.Г.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28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1.Устройство  остова ТЭД.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остова ТЭД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БИЛЕТ № 29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 ста</w:t>
      </w:r>
      <w:r w:rsidR="00712E9C" w:rsidRPr="004C0421">
        <w:rPr>
          <w:rFonts w:ascii="Times New Roman" w:hAnsi="Times New Roman" w:cs="Times New Roman"/>
          <w:sz w:val="24"/>
          <w:szCs w:val="24"/>
        </w:rPr>
        <w:t>н</w:t>
      </w:r>
      <w:r w:rsidRPr="004C0421">
        <w:rPr>
          <w:rFonts w:ascii="Times New Roman" w:hAnsi="Times New Roman" w:cs="Times New Roman"/>
          <w:sz w:val="24"/>
          <w:szCs w:val="24"/>
        </w:rPr>
        <w:t>ины генератора.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 Ремонт ста</w:t>
      </w:r>
      <w:r w:rsidR="00712E9C" w:rsidRPr="004C0421">
        <w:rPr>
          <w:rFonts w:ascii="Times New Roman" w:hAnsi="Times New Roman" w:cs="Times New Roman"/>
          <w:sz w:val="24"/>
          <w:szCs w:val="24"/>
        </w:rPr>
        <w:t>н</w:t>
      </w:r>
      <w:r w:rsidRPr="004C0421">
        <w:rPr>
          <w:rFonts w:ascii="Times New Roman" w:hAnsi="Times New Roman" w:cs="Times New Roman"/>
          <w:sz w:val="24"/>
          <w:szCs w:val="24"/>
        </w:rPr>
        <w:t>ины генератора.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30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 Устройство  контроллера КПВ-0854М.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 Ремонт контроллера КПВ-0854М.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5.КОНТРОЛЬНО – ОЦЕНОЧНЫЕ  МАТЕРИАЛЫ ДЛЯ ЭКЗАМЕНА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(квалификационного)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ПАСПОРТ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I.  НАЗНАЧЕНИЕ: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КОМ  предназначен  для контроля  и оценки результатов  освоения профессионального модуля  ПМ. 01. Техническое обслуживание и ремонт локомотива (электровоз – тепловоз)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по профессии 23.01.09.  «Машинист локомотива»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Профессиональные компетенции: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ПК 1.1.  Проверять взаимодействие узлов локомотива.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ПК 1.2.  Производить монтаж, разборку, соединение  и регулировку частей ремонтируемого объекта локомотива.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Общие компетенции: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5.Использовать информационно-коммуникационные технологии в профессиональной деятельности.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6.Работать в команде, эффективно общаться с коллегами, руководством, клиентами.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7.  Исполнять воинскую обязанность, в том числе с применением полученных профессиональных знаний (для юношей).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 xml:space="preserve">II. ЗАДАНИЯ ДЛЯ </w:t>
      </w:r>
      <w:proofErr w:type="gramStart"/>
      <w:r w:rsidRPr="004C0421">
        <w:rPr>
          <w:rFonts w:ascii="Times New Roman" w:hAnsi="Times New Roman" w:cs="Times New Roman"/>
          <w:b/>
          <w:sz w:val="24"/>
          <w:szCs w:val="24"/>
        </w:rPr>
        <w:t>ЭКЗАМЕНУЮЩИХСЯ</w:t>
      </w:r>
      <w:proofErr w:type="gramEnd"/>
      <w:r w:rsidRPr="004C04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Защита письменных экзаменационных работ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№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              Варианты тем выпускных  квалификационных  работ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ТЕПЛОВОЗ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F351F0" w:rsidRPr="004C0421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</w:t>
      </w:r>
      <w:proofErr w:type="spellStart"/>
      <w:r w:rsidR="00F351F0" w:rsidRPr="004C0421">
        <w:rPr>
          <w:rFonts w:ascii="Times New Roman" w:hAnsi="Times New Roman" w:cs="Times New Roman"/>
          <w:sz w:val="24"/>
          <w:szCs w:val="24"/>
        </w:rPr>
        <w:t>шатунно</w:t>
      </w:r>
      <w:proofErr w:type="spellEnd"/>
      <w:r w:rsidR="00F351F0" w:rsidRPr="004C0421">
        <w:rPr>
          <w:rFonts w:ascii="Times New Roman" w:hAnsi="Times New Roman" w:cs="Times New Roman"/>
          <w:sz w:val="24"/>
          <w:szCs w:val="24"/>
        </w:rPr>
        <w:t xml:space="preserve"> – поршневой группы дизеля 10Д100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главного генератора ГП – 311Б</w:t>
      </w:r>
    </w:p>
    <w:p w:rsidR="00C06210" w:rsidRPr="004C0421" w:rsidRDefault="00417D79" w:rsidP="00C06210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масляной системы тепловоза ТЭМ18ДМ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4.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авто сцепного устройства СА – 3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5.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компрессора КТ-6</w:t>
      </w: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6.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реверсора тепловоза ТЭМ18ДМ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7.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крана машиниста </w:t>
      </w:r>
      <w:proofErr w:type="spellStart"/>
      <w:r w:rsidR="00C06210" w:rsidRPr="004C0421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="00C06210" w:rsidRPr="004C0421">
        <w:rPr>
          <w:rFonts w:ascii="Times New Roman" w:hAnsi="Times New Roman" w:cs="Times New Roman"/>
          <w:sz w:val="24"/>
          <w:szCs w:val="24"/>
        </w:rPr>
        <w:t>. №394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8.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рамы тележки тепловоза ТЭМ18ДМ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9.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водяной системы тепловоза 2ТЭ10М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10.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крана машиниста </w:t>
      </w:r>
      <w:proofErr w:type="spellStart"/>
      <w:r w:rsidR="00C06210" w:rsidRPr="004C0421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="00C06210" w:rsidRPr="004C0421">
        <w:rPr>
          <w:rFonts w:ascii="Times New Roman" w:hAnsi="Times New Roman" w:cs="Times New Roman"/>
          <w:sz w:val="24"/>
          <w:szCs w:val="24"/>
        </w:rPr>
        <w:t>. № 254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11.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буксового узла тепловоза 2ТЭ10М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12.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аккумуляторной батареи 32ТН – 450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13.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дизель – генераторной установки тепловоза ТЭМ18ДМ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14.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топливной системы дизеля 10Д100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15.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поршневой группы дизеля 1ПД-4Д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16.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C06210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топливной форсунки дизеля 10Д100</w:t>
      </w:r>
    </w:p>
    <w:p w:rsidR="00C06210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17.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B837AB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ТНВД дизеля 1ПД-4Д</w:t>
      </w:r>
    </w:p>
    <w:p w:rsidR="00B837AB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18.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B837AB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колесной пары тепловоза ТЭМ18ДМ</w:t>
      </w:r>
    </w:p>
    <w:p w:rsidR="00B837AB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19.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B837AB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двухмашинного агрегата А-706</w:t>
      </w:r>
    </w:p>
    <w:p w:rsidR="00B837AB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20.</w:t>
      </w:r>
      <w:r w:rsidRPr="004C0421">
        <w:rPr>
          <w:rFonts w:ascii="Times New Roman" w:hAnsi="Times New Roman" w:cs="Times New Roman"/>
          <w:sz w:val="24"/>
          <w:szCs w:val="24"/>
        </w:rPr>
        <w:tab/>
      </w:r>
      <w:r w:rsidR="00B837AB" w:rsidRPr="004C0421">
        <w:rPr>
          <w:rFonts w:ascii="Times New Roman" w:hAnsi="Times New Roman" w:cs="Times New Roman"/>
          <w:sz w:val="24"/>
          <w:szCs w:val="24"/>
        </w:rPr>
        <w:t>Техническое обслуживание и ремонт контроллера машиниста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B837AB" w:rsidRPr="004C0421" w:rsidRDefault="00B837AB" w:rsidP="00417D79">
      <w:pPr>
        <w:rPr>
          <w:rFonts w:ascii="Times New Roman" w:hAnsi="Times New Roman" w:cs="Times New Roman"/>
          <w:sz w:val="24"/>
          <w:szCs w:val="24"/>
        </w:rPr>
      </w:pPr>
    </w:p>
    <w:p w:rsidR="00B837AB" w:rsidRPr="004C0421" w:rsidRDefault="00B837AB" w:rsidP="00417D79">
      <w:pPr>
        <w:rPr>
          <w:rFonts w:ascii="Times New Roman" w:hAnsi="Times New Roman" w:cs="Times New Roman"/>
          <w:sz w:val="24"/>
          <w:szCs w:val="24"/>
        </w:rPr>
      </w:pPr>
    </w:p>
    <w:p w:rsidR="00B837AB" w:rsidRPr="004C0421" w:rsidRDefault="00B837AB" w:rsidP="00417D79">
      <w:pPr>
        <w:rPr>
          <w:rFonts w:ascii="Times New Roman" w:hAnsi="Times New Roman" w:cs="Times New Roman"/>
          <w:sz w:val="24"/>
          <w:szCs w:val="24"/>
        </w:rPr>
      </w:pPr>
    </w:p>
    <w:p w:rsidR="00B837AB" w:rsidRPr="004C0421" w:rsidRDefault="00B837AB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III. ПАКЕТ ЭКЗАМЕНАТОРА </w:t>
      </w:r>
    </w:p>
    <w:p w:rsidR="00A06D2A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Количество вариантов  задания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экзаменующихся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Время  защиты проекта – 15-20 минут.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-комплект плакатов и учебные стенды.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1.</w:t>
      </w:r>
      <w:r w:rsidR="00B837AB" w:rsidRPr="004C0421">
        <w:rPr>
          <w:rFonts w:ascii="Times New Roman" w:hAnsi="Times New Roman" w:cs="Times New Roman"/>
          <w:sz w:val="24"/>
          <w:szCs w:val="24"/>
        </w:rPr>
        <w:t>Собенин Л.А</w:t>
      </w:r>
      <w:r w:rsidRPr="004C042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B837AB" w:rsidRPr="004C0421">
        <w:rPr>
          <w:rFonts w:ascii="Times New Roman" w:hAnsi="Times New Roman" w:cs="Times New Roman"/>
          <w:sz w:val="24"/>
          <w:szCs w:val="24"/>
        </w:rPr>
        <w:t>Бахолдин</w:t>
      </w:r>
      <w:proofErr w:type="spellEnd"/>
      <w:r w:rsidR="00B837AB" w:rsidRPr="004C0421">
        <w:rPr>
          <w:rFonts w:ascii="Times New Roman" w:hAnsi="Times New Roman" w:cs="Times New Roman"/>
          <w:sz w:val="24"/>
          <w:szCs w:val="24"/>
        </w:rPr>
        <w:t xml:space="preserve"> В.И.</w:t>
      </w:r>
      <w:r w:rsidRPr="004C0421">
        <w:rPr>
          <w:rFonts w:ascii="Times New Roman" w:hAnsi="Times New Roman" w:cs="Times New Roman"/>
          <w:sz w:val="24"/>
          <w:szCs w:val="24"/>
        </w:rPr>
        <w:t xml:space="preserve">, </w:t>
      </w:r>
      <w:r w:rsidR="00B837AB" w:rsidRPr="004C0421">
        <w:rPr>
          <w:rFonts w:ascii="Times New Roman" w:hAnsi="Times New Roman" w:cs="Times New Roman"/>
          <w:sz w:val="24"/>
          <w:szCs w:val="24"/>
        </w:rPr>
        <w:t xml:space="preserve">Зинченко О.В., Воробьев </w:t>
      </w:r>
      <w:proofErr w:type="spellStart"/>
      <w:r w:rsidR="00B837AB" w:rsidRPr="004C0421">
        <w:rPr>
          <w:rFonts w:ascii="Times New Roman" w:hAnsi="Times New Roman" w:cs="Times New Roman"/>
          <w:sz w:val="24"/>
          <w:szCs w:val="24"/>
        </w:rPr>
        <w:t>А.А.,Устройство</w:t>
      </w:r>
      <w:proofErr w:type="spellEnd"/>
      <w:r w:rsidR="00B837AB" w:rsidRPr="004C0421">
        <w:rPr>
          <w:rFonts w:ascii="Times New Roman" w:hAnsi="Times New Roman" w:cs="Times New Roman"/>
          <w:sz w:val="24"/>
          <w:szCs w:val="24"/>
        </w:rPr>
        <w:t xml:space="preserve"> и ремонт тепловоза</w:t>
      </w:r>
      <w:r w:rsidRPr="004C0421">
        <w:rPr>
          <w:rFonts w:ascii="Times New Roman" w:hAnsi="Times New Roman" w:cs="Times New Roman"/>
          <w:sz w:val="24"/>
          <w:szCs w:val="24"/>
        </w:rPr>
        <w:t xml:space="preserve"> - М.: </w:t>
      </w:r>
      <w:r w:rsidR="00B837AB" w:rsidRPr="004C0421">
        <w:rPr>
          <w:rFonts w:ascii="Times New Roman" w:hAnsi="Times New Roman" w:cs="Times New Roman"/>
          <w:sz w:val="24"/>
          <w:szCs w:val="24"/>
        </w:rPr>
        <w:t>Издательский центр «Академия»</w:t>
      </w:r>
      <w:r w:rsidRPr="004C0421">
        <w:rPr>
          <w:rFonts w:ascii="Times New Roman" w:hAnsi="Times New Roman" w:cs="Times New Roman"/>
          <w:sz w:val="24"/>
          <w:szCs w:val="24"/>
        </w:rPr>
        <w:t>, 200</w:t>
      </w:r>
      <w:r w:rsidR="00B837AB" w:rsidRPr="004C0421">
        <w:rPr>
          <w:rFonts w:ascii="Times New Roman" w:hAnsi="Times New Roman" w:cs="Times New Roman"/>
          <w:sz w:val="24"/>
          <w:szCs w:val="24"/>
        </w:rPr>
        <w:t>4</w:t>
      </w:r>
      <w:r w:rsidRPr="004C0421">
        <w:rPr>
          <w:rFonts w:ascii="Times New Roman" w:hAnsi="Times New Roman" w:cs="Times New Roman"/>
          <w:sz w:val="24"/>
          <w:szCs w:val="24"/>
        </w:rPr>
        <w:t>. -</w:t>
      </w:r>
      <w:r w:rsidR="00B837AB" w:rsidRPr="004C0421">
        <w:rPr>
          <w:rFonts w:ascii="Times New Roman" w:hAnsi="Times New Roman" w:cs="Times New Roman"/>
          <w:sz w:val="24"/>
          <w:szCs w:val="24"/>
        </w:rPr>
        <w:t>416</w:t>
      </w:r>
      <w:r w:rsidRPr="004C0421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2.Сидоров Н.Н., Сидорова Н.Н., Как устроен и работает электровоз - М.: Транспорт, 2009. -223 с.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3.Васько Н.М.,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Девятко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А.С.,Электровоз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 xml:space="preserve">  ВЛ-80- М.: Транспорт, 2009. -454 с.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1.ГОСТ 9238-83 Габариты приближения строений и подвижного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состава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железных дорог колеи 1520 (1524) мм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2.Положение о локомотивной бригаде ОАО РЖД № ЦТ-40 от 29.12.2005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3.Типовой регламент организации эксплуатационной работы и обеспечение безопасности движения поездов  в локомотивном хозяйстве ОАО РЖД № ЦТЛ-16/2 от 12.08.2006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Официальный сайт ОАО "РЖД" - http://rzd.ru/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A06D2A" w:rsidRPr="004C0421" w:rsidRDefault="00A06D2A" w:rsidP="00417D79">
      <w:pPr>
        <w:rPr>
          <w:rFonts w:ascii="Times New Roman" w:hAnsi="Times New Roman" w:cs="Times New Roman"/>
          <w:b/>
          <w:sz w:val="24"/>
          <w:szCs w:val="24"/>
        </w:rPr>
      </w:pPr>
    </w:p>
    <w:p w:rsidR="00A06D2A" w:rsidRPr="004C0421" w:rsidRDefault="00A06D2A" w:rsidP="00417D79">
      <w:pPr>
        <w:rPr>
          <w:rFonts w:ascii="Times New Roman" w:hAnsi="Times New Roman" w:cs="Times New Roman"/>
          <w:b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b/>
          <w:sz w:val="24"/>
          <w:szCs w:val="24"/>
        </w:rPr>
        <w:t xml:space="preserve">Результаты    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ПК 1.1. Проверять</w:t>
      </w:r>
      <w:r w:rsidR="00A06D2A" w:rsidRPr="004C0421">
        <w:rPr>
          <w:rFonts w:ascii="Times New Roman" w:hAnsi="Times New Roman" w:cs="Times New Roman"/>
          <w:sz w:val="24"/>
          <w:szCs w:val="24"/>
        </w:rPr>
        <w:t xml:space="preserve"> </w:t>
      </w:r>
      <w:r w:rsidRPr="004C0421">
        <w:rPr>
          <w:rFonts w:ascii="Times New Roman" w:hAnsi="Times New Roman" w:cs="Times New Roman"/>
          <w:sz w:val="24"/>
          <w:szCs w:val="24"/>
        </w:rPr>
        <w:t>взаимодействие узлов  локомотива.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>зложение правил проверки узлов локомотива;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 и лабораторных работ в форме зачёта;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самостоятельных и контрольных работ по темам МДК;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текущее тестирование;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обоснованный выбор диагностического оборудования  для определения технического состояния узлов локомотива;</w:t>
      </w:r>
      <w:r w:rsidRPr="004C0421">
        <w:rPr>
          <w:rFonts w:ascii="Times New Roman" w:hAnsi="Times New Roman" w:cs="Times New Roman"/>
          <w:sz w:val="24"/>
          <w:szCs w:val="24"/>
        </w:rPr>
        <w:tab/>
        <w:t>тестирование;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обоснованность выбора диагностических параметров для определения технического состояния локомотива и его узлов;</w:t>
      </w:r>
      <w:r w:rsidRPr="004C0421">
        <w:rPr>
          <w:rFonts w:ascii="Times New Roman" w:hAnsi="Times New Roman" w:cs="Times New Roman"/>
          <w:sz w:val="24"/>
          <w:szCs w:val="24"/>
        </w:rPr>
        <w:tab/>
        <w:t>тестирование;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точность диагностики неисправностей в работе специального оборудования;</w:t>
      </w:r>
      <w:r w:rsidRPr="004C0421">
        <w:rPr>
          <w:rFonts w:ascii="Times New Roman" w:hAnsi="Times New Roman" w:cs="Times New Roman"/>
          <w:sz w:val="24"/>
          <w:szCs w:val="24"/>
        </w:rPr>
        <w:tab/>
        <w:t>экспертная оценка последовательности действий  при работе со специальным оборудованием.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правильность выбора режима технологической операции работы с электрической аппаратурой и приборами локомотива;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  <w:r w:rsidR="00DC2228" w:rsidRPr="004C0421">
        <w:rPr>
          <w:rFonts w:ascii="Times New Roman" w:hAnsi="Times New Roman" w:cs="Times New Roman"/>
          <w:sz w:val="24"/>
          <w:szCs w:val="24"/>
        </w:rPr>
        <w:t xml:space="preserve"> </w:t>
      </w:r>
      <w:r w:rsidRPr="004C0421">
        <w:rPr>
          <w:rFonts w:ascii="Times New Roman" w:hAnsi="Times New Roman" w:cs="Times New Roman"/>
          <w:sz w:val="24"/>
          <w:szCs w:val="24"/>
        </w:rPr>
        <w:tab/>
        <w:t>правильность принятия решения по результатам определения технического состояния узлов локомотива;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оценка результатов в форме зачёта;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демонстрация навыков диагностики узлов локомотива, устранение простейших неполадок и сбоев в работе</w:t>
      </w:r>
      <w:r w:rsidRPr="004C0421">
        <w:rPr>
          <w:rFonts w:ascii="Times New Roman" w:hAnsi="Times New Roman" w:cs="Times New Roman"/>
          <w:sz w:val="24"/>
          <w:szCs w:val="24"/>
        </w:rPr>
        <w:tab/>
        <w:t>Квалификационные работы по производственной практике;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Экзамен по модулю.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ПК 1.2. Производить монтаж,   разборку, соединение  и регулировку   частей  ремонтируемого объекта  локомотива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>емонстрация навыков разборки частей регулируемого объекта локомотива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зачёты по темам на занятиях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учебной практики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скорость и техничность выполнения всех видов работ по ремонту электровоза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точность выбора материалов для производства определенного вида ремонта механического оборудования электровоза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ab/>
        <w:t>правильность выбора режима технологии и ремонта электрических  машин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соответствие трансформаторов, реакторов, индуктивных шунтов нормативным технологическим требованиям завода-изготовителя после проведения ремонта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точность определения возможных неисправностей выпрямительных установок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демонстрация навыков монтажа и соединения частей регулируемого объекта локомотива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тестирование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оценка результатов практических работ и лабораторных в форме зачёта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соблюдение техники безопасности при техническом обслуживании и ремонте локомотива, его узлов и систем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тестирование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Результаты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(освоенные общие компетенции)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  Основные показатели    оценки результата</w:t>
      </w:r>
    </w:p>
    <w:p w:rsidR="00417D79" w:rsidRPr="004C0421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C0421">
        <w:rPr>
          <w:rFonts w:ascii="Times New Roman" w:hAnsi="Times New Roman" w:cs="Times New Roman"/>
          <w:b/>
          <w:sz w:val="24"/>
          <w:szCs w:val="24"/>
        </w:rPr>
        <w:t>Формы и методы контроля и оценки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  <w:r w:rsidRPr="004C0421">
        <w:rPr>
          <w:rFonts w:ascii="Times New Roman" w:hAnsi="Times New Roman" w:cs="Times New Roman"/>
          <w:sz w:val="24"/>
          <w:szCs w:val="24"/>
        </w:rPr>
        <w:tab/>
        <w:t>Правильный выбор и применение способов решения профессиональных задач в области технического обслуживании и ремонта локомотива;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Соответствие нормативам и последовательности  выполнения  тех или иных видов работ;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Экспертная оценка выполнения лабораторн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практической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Грамотное составление плана лабораторн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практической работы;</w:t>
      </w:r>
      <w:r w:rsidRPr="004C0421">
        <w:rPr>
          <w:rFonts w:ascii="Times New Roman" w:hAnsi="Times New Roman" w:cs="Times New Roman"/>
          <w:sz w:val="24"/>
          <w:szCs w:val="24"/>
        </w:rPr>
        <w:tab/>
        <w:t>Оценка отчётов по лабораторно - практическим работам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Демонстрация правильной последовательности выполнения действий во время выполнения лабораторных, практических работ, заданий во время учебной, производственной практики</w:t>
      </w:r>
      <w:r w:rsidRPr="004C0421">
        <w:rPr>
          <w:rFonts w:ascii="Times New Roman" w:hAnsi="Times New Roman" w:cs="Times New Roman"/>
          <w:sz w:val="24"/>
          <w:szCs w:val="24"/>
        </w:rPr>
        <w:tab/>
        <w:t>Наличие положительных отзывов мастера производственного обучения.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 xml:space="preserve">Соблюдение техники  безопасности 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во время учебной  и производственной практики.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lastRenderedPageBreak/>
        <w:tab/>
        <w:t>Обоснованность выбора и применения методов и способов решения профессиональных задач, в области организации собственной деятельности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во время учебной и производственной практики.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Решение  стандартных профессиональных задач в области собственной деятельности по техническому обслуживанию и ремонту локомотива;</w:t>
      </w:r>
      <w:r w:rsidRPr="004C0421">
        <w:rPr>
          <w:rFonts w:ascii="Times New Roman" w:hAnsi="Times New Roman" w:cs="Times New Roman"/>
          <w:sz w:val="24"/>
          <w:szCs w:val="24"/>
        </w:rPr>
        <w:tab/>
        <w:t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во время учебной и производственной практики.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Самоанализ и коррекция результатов  собственной работы.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Правильность оформления документации.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Наличие дневника производственного обучения с отзывом с предприятия.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Наличие портфолио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. </w:t>
      </w:r>
      <w:r w:rsidRPr="004C0421">
        <w:rPr>
          <w:rFonts w:ascii="Times New Roman" w:hAnsi="Times New Roman" w:cs="Times New Roman"/>
          <w:sz w:val="24"/>
          <w:szCs w:val="24"/>
        </w:rPr>
        <w:tab/>
        <w:t>Наблюдение и оценка мастера производственного обучения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>Демонстрация навыков осуществления  текущего и итогового  контроля, оценки и коррекции собственной деятельности,    ответственности за результаты своей работы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во время учебной и производственной практики.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5.Использовать информационно-коммуникационные технологии в профессиональной деятельности.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Демонстрация навыков использования новых технологий в профессиональной деятельности;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осуществление поиска необходимой информации в сети Интернет;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gramStart"/>
      <w:r w:rsidRPr="004C0421">
        <w:rPr>
          <w:rFonts w:ascii="Times New Roman" w:hAnsi="Times New Roman" w:cs="Times New Roman"/>
          <w:sz w:val="24"/>
          <w:szCs w:val="24"/>
        </w:rPr>
        <w:t>различными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 xml:space="preserve">прикладными программами.  </w:t>
      </w:r>
      <w:r w:rsidRPr="004C0421">
        <w:rPr>
          <w:rFonts w:ascii="Times New Roman" w:hAnsi="Times New Roman" w:cs="Times New Roman"/>
          <w:sz w:val="24"/>
          <w:szCs w:val="24"/>
        </w:rPr>
        <w:tab/>
        <w:t>Экспертное наблюдение и оценка на практических и лабораторных занятиях при выполнении работ.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042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C0421">
        <w:rPr>
          <w:rFonts w:ascii="Times New Roman" w:hAnsi="Times New Roman" w:cs="Times New Roman"/>
          <w:sz w:val="24"/>
          <w:szCs w:val="24"/>
        </w:rPr>
        <w:t xml:space="preserve"> 6.Работать в команде, эффективно общаться с коллегами, руководством, клиентами.</w:t>
      </w:r>
      <w:r w:rsidRPr="004C0421">
        <w:rPr>
          <w:rFonts w:ascii="Times New Roman" w:hAnsi="Times New Roman" w:cs="Times New Roman"/>
          <w:sz w:val="24"/>
          <w:szCs w:val="24"/>
        </w:rPr>
        <w:tab/>
        <w:t xml:space="preserve">Взаимодействие с обучающимися преподавателями и мастерами в ходе обучения; проявление творческой активности в коллективных делах; бесконфликтное общение с </w:t>
      </w:r>
      <w:r w:rsidRPr="004C0421">
        <w:rPr>
          <w:rFonts w:ascii="Times New Roman" w:hAnsi="Times New Roman" w:cs="Times New Roman"/>
          <w:sz w:val="24"/>
          <w:szCs w:val="24"/>
        </w:rPr>
        <w:lastRenderedPageBreak/>
        <w:t>коллегами, руководством, клиентами.</w:t>
      </w:r>
      <w:r w:rsidRPr="004C0421">
        <w:rPr>
          <w:rFonts w:ascii="Times New Roman" w:hAnsi="Times New Roman" w:cs="Times New Roman"/>
          <w:sz w:val="24"/>
          <w:szCs w:val="24"/>
        </w:rPr>
        <w:tab/>
        <w:t>Экспертное наблюдение и оценка на практических и лабораторных занятиях при выполнении работ по учебной и производственной практике.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Наблюдение  и экспертная оценка коммуникабельности.</w:t>
      </w:r>
    </w:p>
    <w:p w:rsidR="00417D79" w:rsidRPr="004C0421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>Наблюдение  и экспертная оценка толерантности.</w:t>
      </w:r>
    </w:p>
    <w:p w:rsidR="0095175D" w:rsidRPr="004C0421" w:rsidRDefault="00417D79">
      <w:pPr>
        <w:rPr>
          <w:rFonts w:ascii="Times New Roman" w:hAnsi="Times New Roman" w:cs="Times New Roman"/>
          <w:sz w:val="24"/>
          <w:szCs w:val="24"/>
        </w:rPr>
      </w:pPr>
      <w:r w:rsidRPr="004C0421">
        <w:rPr>
          <w:rFonts w:ascii="Times New Roman" w:hAnsi="Times New Roman" w:cs="Times New Roman"/>
          <w:sz w:val="24"/>
          <w:szCs w:val="24"/>
        </w:rPr>
        <w:tab/>
        <w:t xml:space="preserve">Демонстрация </w:t>
      </w:r>
      <w:proofErr w:type="spellStart"/>
      <w:r w:rsidRPr="004C0421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4C0421">
        <w:rPr>
          <w:rFonts w:ascii="Times New Roman" w:hAnsi="Times New Roman" w:cs="Times New Roman"/>
          <w:sz w:val="24"/>
          <w:szCs w:val="24"/>
        </w:rPr>
        <w:t xml:space="preserve"> в работе.</w:t>
      </w:r>
      <w:r w:rsidRPr="004C0421">
        <w:rPr>
          <w:rFonts w:ascii="Times New Roman" w:hAnsi="Times New Roman" w:cs="Times New Roman"/>
          <w:sz w:val="24"/>
          <w:szCs w:val="24"/>
        </w:rPr>
        <w:tab/>
        <w:t>Наблюдение  и экспертная оценка отношение к труду, к коллективу, команде выполнения правил  по охране труда и технике безопасности.</w:t>
      </w:r>
      <w:r w:rsidR="001E05DE" w:rsidRPr="004C0421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C0421" w:rsidRPr="004C0421" w:rsidRDefault="004C0421">
      <w:pPr>
        <w:rPr>
          <w:rFonts w:ascii="Times New Roman" w:hAnsi="Times New Roman" w:cs="Times New Roman"/>
          <w:sz w:val="24"/>
          <w:szCs w:val="24"/>
        </w:rPr>
      </w:pPr>
    </w:p>
    <w:sectPr w:rsidR="004C0421" w:rsidRPr="004C0421" w:rsidSect="00F70B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1FBC"/>
    <w:multiLevelType w:val="multilevel"/>
    <w:tmpl w:val="63D8A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8E3210"/>
    <w:multiLevelType w:val="multilevel"/>
    <w:tmpl w:val="B9C6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FF19EC"/>
    <w:multiLevelType w:val="multilevel"/>
    <w:tmpl w:val="40A68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D79"/>
    <w:rsid w:val="000204AC"/>
    <w:rsid w:val="000C5A49"/>
    <w:rsid w:val="000E1DC4"/>
    <w:rsid w:val="00160F30"/>
    <w:rsid w:val="001614F2"/>
    <w:rsid w:val="001E05DE"/>
    <w:rsid w:val="002236ED"/>
    <w:rsid w:val="002764DB"/>
    <w:rsid w:val="0041423D"/>
    <w:rsid w:val="00417D79"/>
    <w:rsid w:val="004959EE"/>
    <w:rsid w:val="004C0421"/>
    <w:rsid w:val="00503AA4"/>
    <w:rsid w:val="005A055E"/>
    <w:rsid w:val="00712E9C"/>
    <w:rsid w:val="00777F39"/>
    <w:rsid w:val="008377A4"/>
    <w:rsid w:val="00880D82"/>
    <w:rsid w:val="0095175D"/>
    <w:rsid w:val="009A7C36"/>
    <w:rsid w:val="00A06D2A"/>
    <w:rsid w:val="00B5194A"/>
    <w:rsid w:val="00B837AB"/>
    <w:rsid w:val="00C06210"/>
    <w:rsid w:val="00C51FCD"/>
    <w:rsid w:val="00CB2985"/>
    <w:rsid w:val="00D93FDD"/>
    <w:rsid w:val="00DC2228"/>
    <w:rsid w:val="00E728E2"/>
    <w:rsid w:val="00EC54B3"/>
    <w:rsid w:val="00F351F0"/>
    <w:rsid w:val="00F7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7D7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417D79"/>
  </w:style>
  <w:style w:type="table" w:styleId="a5">
    <w:name w:val="Table Grid"/>
    <w:basedOn w:val="a1"/>
    <w:uiPriority w:val="59"/>
    <w:rsid w:val="00417D7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6">
    <w:name w:val="Основной текст_"/>
    <w:basedOn w:val="a0"/>
    <w:link w:val="30"/>
    <w:rsid w:val="009A7C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"/>
    <w:basedOn w:val="3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6"/>
    <w:rsid w:val="009A7C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6"/>
    <w:rsid w:val="009A7C36"/>
    <w:pPr>
      <w:widowControl w:val="0"/>
      <w:shd w:val="clear" w:color="auto" w:fill="FFFFFF"/>
      <w:spacing w:after="0"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E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7D7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417D79"/>
  </w:style>
  <w:style w:type="table" w:styleId="a5">
    <w:name w:val="Table Grid"/>
    <w:basedOn w:val="a1"/>
    <w:uiPriority w:val="59"/>
    <w:rsid w:val="00417D7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6">
    <w:name w:val="Основной текст_"/>
    <w:basedOn w:val="a0"/>
    <w:link w:val="30"/>
    <w:rsid w:val="009A7C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"/>
    <w:basedOn w:val="3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6"/>
    <w:rsid w:val="009A7C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6"/>
    <w:rsid w:val="009A7C36"/>
    <w:pPr>
      <w:widowControl w:val="0"/>
      <w:shd w:val="clear" w:color="auto" w:fill="FFFFFF"/>
      <w:spacing w:after="0"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E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3338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Раисовна</cp:lastModifiedBy>
  <cp:revision>3</cp:revision>
  <cp:lastPrinted>2018-10-14T09:56:00Z</cp:lastPrinted>
  <dcterms:created xsi:type="dcterms:W3CDTF">2020-09-01T13:40:00Z</dcterms:created>
  <dcterms:modified xsi:type="dcterms:W3CDTF">2020-10-08T02:14:00Z</dcterms:modified>
</cp:coreProperties>
</file>